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B7" w:rsidRPr="00285BB7" w:rsidRDefault="002508C2" w:rsidP="00285B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  <w:r w:rsidRPr="002508C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 xml:space="preserve">Pověřenec dle </w:t>
      </w:r>
      <w:hyperlink r:id="rId4" w:tgtFrame="_blank" w:history="1">
        <w:r w:rsidR="00285BB7" w:rsidRPr="002508C2">
          <w:rPr>
            <w:rFonts w:ascii="Times New Roman" w:eastAsia="Times New Roman" w:hAnsi="Times New Roman" w:cs="Times New Roman"/>
            <w:b/>
            <w:bCs/>
            <w:sz w:val="27"/>
            <w:szCs w:val="27"/>
            <w:u w:val="single"/>
            <w:lang w:eastAsia="cs-CZ"/>
          </w:rPr>
          <w:t>zákona č. 171/2023 Sb., o ochraně oznamovatelů</w:t>
        </w:r>
      </w:hyperlink>
    </w:p>
    <w:p w:rsidR="00B831B4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o protiprávním jednání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 němuž došlo ne</w:t>
      </w:r>
      <w:r w:rsidR="00B831B4">
        <w:rPr>
          <w:rFonts w:ascii="Times New Roman" w:eastAsia="Times New Roman" w:hAnsi="Times New Roman" w:cs="Times New Roman"/>
          <w:sz w:val="24"/>
          <w:szCs w:val="24"/>
          <w:lang w:eastAsia="cs-CZ"/>
        </w:rPr>
        <w:t>bo má dojít na Střední umělecko-průmyslové škole a Základní umělecké škole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Zámeček </w:t>
      </w: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podat pověřenkyni pro ochranu osobních údajů (dále jen „pověřenkyně“), kterou je </w:t>
      </w:r>
      <w:r w:rsidR="00B831B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Veronika Polanková.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Oznámení lze podat ústně nebo písemně (elektronicky či v listinné podobě). Požádá-li o to oznamovatel, je pověřenkyně povinna oznámení přijmout osobně v přiměřené lhůtě, nejdéle však do 14 dnů. 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Ústně lze oznámení podat v kanceláři pověřenkyně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kanceláři školy v 1. patře na adrese Pod Vinicemi 82, Plzeň</w:t>
      </w: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předchozí ústní či telefonické domluvě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774 077 700</w:t>
      </w: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listinné podobě lze oznámení podat poštou na adresu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Pod Vinicemi 82, Plzeň.</w:t>
      </w: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obálce musí být uvedeno „Oznámení podle směrnice 2019/1937“ a „K rukám příslušné osoby - pověřenkyně pro ochranu osobních údajů“.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>V listinné podobě lze oznámení podat i osobně pověřenkyni.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Elektronicky lze oznámení učinit na emailové adrese </w:t>
      </w:r>
      <w:hyperlink r:id="rId5" w:history="1">
        <w:r w:rsidR="00B831B4" w:rsidRPr="00033BA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polankova@zamecek.cz</w:t>
        </w:r>
      </w:hyperlink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>, k níž má přístup pouze pověřenkyně.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Oznámení o protiprávním jednání lze podat i ministerstvu spravedlnosti prostřednictvím zabezpečeného </w:t>
      </w:r>
      <w:hyperlink r:id="rId6" w:tgtFrame="_blank" w:history="1">
        <w:r w:rsidRPr="00B831B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formuláře</w:t>
        </w:r>
      </w:hyperlink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učinění oznámení.</w:t>
      </w:r>
    </w:p>
    <w:p w:rsidR="00285BB7" w:rsidRPr="00285BB7" w:rsidRDefault="00285BB7" w:rsidP="00285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při přijímání a vyřizování oznámení se řídí </w:t>
      </w:r>
      <w:hyperlink r:id="rId7" w:tgtFrame="_blank" w:history="1">
        <w:r w:rsidRPr="00B831B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zákonem č. 171/2023 Sb., o ochraně oznamovatelů</w:t>
        </w:r>
      </w:hyperlink>
      <w:r w:rsidR="00B831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85B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4422" w:rsidRDefault="00364422">
      <w:bookmarkStart w:id="0" w:name="_GoBack"/>
      <w:bookmarkEnd w:id="0"/>
    </w:p>
    <w:sectPr w:rsidR="0036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B7"/>
    <w:rsid w:val="002508C2"/>
    <w:rsid w:val="00285BB7"/>
    <w:rsid w:val="00364422"/>
    <w:rsid w:val="00B01F0F"/>
    <w:rsid w:val="00B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EEC9"/>
  <w15:chartTrackingRefBased/>
  <w15:docId w15:val="{8333406B-8E1D-407E-96F5-DA830B8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5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5BB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5BB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8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yprolidi.cz/cs/2023-1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znamovatel.justice.cz/chci-podat-oznameni/" TargetMode="External"/><Relationship Id="rId5" Type="http://schemas.openxmlformats.org/officeDocument/2006/relationships/hyperlink" Target="mailto:polankova@zamecek.cz" TargetMode="External"/><Relationship Id="rId4" Type="http://schemas.openxmlformats.org/officeDocument/2006/relationships/hyperlink" Target="https://www.zakonyprolidi.cz/cs/2023-1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Polanková</dc:creator>
  <cp:keywords/>
  <dc:description/>
  <cp:lastModifiedBy>Veronika Polanková</cp:lastModifiedBy>
  <cp:revision>3</cp:revision>
  <dcterms:created xsi:type="dcterms:W3CDTF">2023-11-09T08:08:00Z</dcterms:created>
  <dcterms:modified xsi:type="dcterms:W3CDTF">2023-11-09T08:44:00Z</dcterms:modified>
</cp:coreProperties>
</file>